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D2D" w:rsidRDefault="00F84D2D" w:rsidP="00F84D2D">
      <w:pPr>
        <w:jc w:val="center"/>
        <w:rPr>
          <w:b/>
          <w:sz w:val="56"/>
          <w:szCs w:val="56"/>
        </w:rPr>
      </w:pPr>
      <w:proofErr w:type="spellStart"/>
      <w:r>
        <w:rPr>
          <w:b/>
          <w:sz w:val="56"/>
          <w:szCs w:val="56"/>
        </w:rPr>
        <w:t>TrädgårdsHusets</w:t>
      </w:r>
      <w:proofErr w:type="spellEnd"/>
      <w:r>
        <w:rPr>
          <w:b/>
          <w:sz w:val="56"/>
          <w:szCs w:val="56"/>
        </w:rPr>
        <w:t xml:space="preserve"> </w:t>
      </w:r>
      <w:proofErr w:type="spellStart"/>
      <w:r>
        <w:rPr>
          <w:b/>
          <w:sz w:val="56"/>
          <w:szCs w:val="56"/>
        </w:rPr>
        <w:t>Växtråd</w:t>
      </w:r>
      <w:proofErr w:type="spellEnd"/>
    </w:p>
    <w:p w:rsidR="00F84D2D" w:rsidRDefault="00F84D2D" w:rsidP="00F84D2D">
      <w:pPr>
        <w:jc w:val="center"/>
        <w:rPr>
          <w:sz w:val="24"/>
          <w:szCs w:val="24"/>
        </w:rPr>
      </w:pPr>
      <w:r>
        <w:rPr>
          <w:b/>
          <w:sz w:val="72"/>
          <w:szCs w:val="72"/>
        </w:rPr>
        <w:t>Barrväxter</w:t>
      </w:r>
    </w:p>
    <w:p w:rsidR="00F84D2D" w:rsidRPr="00F84D2D" w:rsidRDefault="00F84D2D" w:rsidP="00F84D2D">
      <w:pPr>
        <w:rPr>
          <w:sz w:val="24"/>
          <w:szCs w:val="24"/>
        </w:rPr>
      </w:pPr>
      <w:r>
        <w:rPr>
          <w:sz w:val="24"/>
          <w:szCs w:val="24"/>
        </w:rPr>
        <w:t>Det finns massor av olika arter och sorter. Det finns barrväxter för alla lägen och i alla former och färger av grönt. Det är de städsegröna växter som bör utgöra stommen i din trädgård då de alltid pryder sin plats året om. De kan skapa rum och dessutom ge insynsskydd och lä i din trädgård.</w:t>
      </w:r>
    </w:p>
    <w:p w:rsidR="00F84D2D" w:rsidRDefault="00F84D2D" w:rsidP="00F84D2D">
      <w:pPr>
        <w:rPr>
          <w:sz w:val="24"/>
          <w:szCs w:val="24"/>
        </w:rPr>
      </w:pPr>
      <w:r>
        <w:rPr>
          <w:b/>
          <w:sz w:val="28"/>
          <w:szCs w:val="28"/>
        </w:rPr>
        <w:t>Växtplats:</w:t>
      </w:r>
    </w:p>
    <w:p w:rsidR="002966FF" w:rsidRDefault="00F84D2D" w:rsidP="002966FF">
      <w:pPr>
        <w:rPr>
          <w:sz w:val="24"/>
          <w:szCs w:val="24"/>
        </w:rPr>
      </w:pPr>
      <w:r>
        <w:rPr>
          <w:sz w:val="24"/>
          <w:szCs w:val="24"/>
        </w:rPr>
        <w:t xml:space="preserve">De flesta </w:t>
      </w:r>
      <w:r>
        <w:rPr>
          <w:sz w:val="24"/>
          <w:szCs w:val="24"/>
        </w:rPr>
        <w:t>barrväxterna trivs</w:t>
      </w:r>
      <w:r>
        <w:rPr>
          <w:sz w:val="24"/>
          <w:szCs w:val="24"/>
        </w:rPr>
        <w:t xml:space="preserve"> i </w:t>
      </w:r>
      <w:r>
        <w:rPr>
          <w:sz w:val="24"/>
          <w:szCs w:val="24"/>
        </w:rPr>
        <w:t>ett soligt-halvskuggigt</w:t>
      </w:r>
      <w:r w:rsidR="002966FF">
        <w:rPr>
          <w:sz w:val="24"/>
          <w:szCs w:val="24"/>
        </w:rPr>
        <w:t>, vind skyddat</w:t>
      </w:r>
      <w:r>
        <w:rPr>
          <w:sz w:val="24"/>
          <w:szCs w:val="24"/>
        </w:rPr>
        <w:t xml:space="preserve"> läge. </w:t>
      </w:r>
    </w:p>
    <w:p w:rsidR="00F84D2D" w:rsidRDefault="002966FF" w:rsidP="00F84D2D">
      <w:pPr>
        <w:rPr>
          <w:sz w:val="24"/>
          <w:szCs w:val="24"/>
        </w:rPr>
      </w:pPr>
      <w:r>
        <w:rPr>
          <w:sz w:val="24"/>
          <w:szCs w:val="24"/>
        </w:rPr>
        <w:t>För soliga</w:t>
      </w:r>
      <w:r>
        <w:rPr>
          <w:sz w:val="24"/>
          <w:szCs w:val="24"/>
        </w:rPr>
        <w:t>-halvskuggiga</w:t>
      </w:r>
      <w:r>
        <w:rPr>
          <w:sz w:val="24"/>
          <w:szCs w:val="24"/>
        </w:rPr>
        <w:t xml:space="preserve"> lägen trivs enar, cypresser, ceder, </w:t>
      </w:r>
      <w:proofErr w:type="spellStart"/>
      <w:r>
        <w:rPr>
          <w:sz w:val="24"/>
          <w:szCs w:val="24"/>
        </w:rPr>
        <w:t>microbiota</w:t>
      </w:r>
      <w:proofErr w:type="spellEnd"/>
      <w:r>
        <w:rPr>
          <w:sz w:val="24"/>
          <w:szCs w:val="24"/>
        </w:rPr>
        <w:t>, idegran, tuja, granar och tallar.</w:t>
      </w:r>
      <w:r>
        <w:rPr>
          <w:sz w:val="24"/>
          <w:szCs w:val="24"/>
        </w:rPr>
        <w:t xml:space="preserve"> </w:t>
      </w:r>
      <w:r w:rsidR="00F84D2D">
        <w:rPr>
          <w:sz w:val="24"/>
          <w:szCs w:val="24"/>
        </w:rPr>
        <w:t xml:space="preserve">För skuggiga lägen fungerar dock </w:t>
      </w:r>
      <w:r w:rsidR="00144F2D">
        <w:rPr>
          <w:sz w:val="24"/>
          <w:szCs w:val="24"/>
        </w:rPr>
        <w:t xml:space="preserve">ändå </w:t>
      </w:r>
      <w:r w:rsidR="00F84D2D">
        <w:rPr>
          <w:sz w:val="24"/>
          <w:szCs w:val="24"/>
        </w:rPr>
        <w:t>idegran</w:t>
      </w:r>
      <w:r>
        <w:rPr>
          <w:sz w:val="24"/>
          <w:szCs w:val="24"/>
        </w:rPr>
        <w:t xml:space="preserve"> (inte de gula)</w:t>
      </w:r>
      <w:r w:rsidR="00F84D2D">
        <w:rPr>
          <w:sz w:val="24"/>
          <w:szCs w:val="24"/>
        </w:rPr>
        <w:t xml:space="preserve">, </w:t>
      </w:r>
      <w:proofErr w:type="spellStart"/>
      <w:r w:rsidR="00144F2D">
        <w:rPr>
          <w:sz w:val="24"/>
          <w:szCs w:val="24"/>
        </w:rPr>
        <w:t>hiba</w:t>
      </w:r>
      <w:proofErr w:type="spellEnd"/>
      <w:r w:rsidR="00144F2D">
        <w:rPr>
          <w:sz w:val="24"/>
          <w:szCs w:val="24"/>
        </w:rPr>
        <w:t>, hemlock, japansk ädelcypress (inte de gula)</w:t>
      </w:r>
      <w:r w:rsidR="00BA7DE3">
        <w:rPr>
          <w:sz w:val="24"/>
          <w:szCs w:val="24"/>
        </w:rPr>
        <w:t>, tuja (inte de gula)</w:t>
      </w:r>
      <w:r w:rsidR="00144F2D">
        <w:rPr>
          <w:sz w:val="24"/>
          <w:szCs w:val="24"/>
        </w:rPr>
        <w:t xml:space="preserve"> och solfjäderstall.</w:t>
      </w:r>
    </w:p>
    <w:p w:rsidR="00F84D2D" w:rsidRDefault="00F84D2D" w:rsidP="00F84D2D">
      <w:pPr>
        <w:rPr>
          <w:sz w:val="24"/>
          <w:szCs w:val="24"/>
        </w:rPr>
      </w:pPr>
      <w:r>
        <w:rPr>
          <w:sz w:val="24"/>
          <w:szCs w:val="24"/>
        </w:rPr>
        <w:t xml:space="preserve">De bör skyddas mot </w:t>
      </w:r>
      <w:r w:rsidR="002966FF">
        <w:rPr>
          <w:sz w:val="24"/>
          <w:szCs w:val="24"/>
        </w:rPr>
        <w:t xml:space="preserve">kraftiga vindar och mot </w:t>
      </w:r>
      <w:r>
        <w:rPr>
          <w:sz w:val="24"/>
          <w:szCs w:val="24"/>
        </w:rPr>
        <w:t>den kraftiga vårsolen under februari-april eftersom den annars lätt kan ge upphov till tjältorka. Växten avdunstar vatten, och eftersom marken är frusen kan den inte ta upp vatten från jorden och då torkar den.  Det går också bra att skugga växterna med t.ex. fiberduk eller säckväv under den perioden. För små exemplar räcker det oftast med några grankvistar.</w:t>
      </w:r>
    </w:p>
    <w:p w:rsidR="00F84D2D" w:rsidRDefault="00F84D2D" w:rsidP="00F84D2D">
      <w:pPr>
        <w:pStyle w:val="Normalwebb"/>
        <w:rPr>
          <w:rFonts w:asciiTheme="minorHAnsi" w:hAnsiTheme="minorHAnsi" w:cstheme="minorHAnsi"/>
        </w:rPr>
      </w:pPr>
      <w:r>
        <w:rPr>
          <w:rFonts w:asciiTheme="minorHAnsi" w:hAnsiTheme="minorHAnsi" w:cstheme="minorHAnsi"/>
          <w:b/>
          <w:sz w:val="28"/>
          <w:szCs w:val="28"/>
        </w:rPr>
        <w:t>Jord:</w:t>
      </w:r>
    </w:p>
    <w:p w:rsidR="00F84D2D" w:rsidRDefault="002966FF" w:rsidP="002966FF">
      <w:pPr>
        <w:pStyle w:val="Normalwebb"/>
        <w:rPr>
          <w:rFonts w:asciiTheme="minorHAnsi" w:hAnsiTheme="minorHAnsi" w:cstheme="minorHAnsi"/>
        </w:rPr>
      </w:pPr>
      <w:r>
        <w:rPr>
          <w:rFonts w:asciiTheme="minorHAnsi" w:hAnsiTheme="minorHAnsi" w:cstheme="minorHAnsi"/>
        </w:rPr>
        <w:t>Barrväxterna</w:t>
      </w:r>
      <w:r w:rsidR="00F84D2D">
        <w:rPr>
          <w:rFonts w:asciiTheme="minorHAnsi" w:hAnsiTheme="minorHAnsi" w:cstheme="minorHAnsi"/>
        </w:rPr>
        <w:t xml:space="preserve"> </w:t>
      </w:r>
      <w:r>
        <w:rPr>
          <w:rFonts w:asciiTheme="minorHAnsi" w:hAnsiTheme="minorHAnsi" w:cstheme="minorHAnsi"/>
        </w:rPr>
        <w:t xml:space="preserve">är relativt anspråkslösa vad gäller jord men trivs bäst i en </w:t>
      </w:r>
      <w:r w:rsidR="00BA7DE3">
        <w:rPr>
          <w:rFonts w:asciiTheme="minorHAnsi" w:hAnsiTheme="minorHAnsi" w:cstheme="minorHAnsi"/>
        </w:rPr>
        <w:t xml:space="preserve">lätt, </w:t>
      </w:r>
      <w:r>
        <w:rPr>
          <w:rFonts w:asciiTheme="minorHAnsi" w:hAnsiTheme="minorHAnsi" w:cstheme="minorHAnsi"/>
        </w:rPr>
        <w:t xml:space="preserve">mullrik, väldränerad och lucker jord. </w:t>
      </w:r>
      <w:r w:rsidR="00BA7DE3">
        <w:rPr>
          <w:rFonts w:asciiTheme="minorHAnsi" w:hAnsiTheme="minorHAnsi" w:cstheme="minorHAnsi"/>
        </w:rPr>
        <w:t>Har du en l</w:t>
      </w:r>
      <w:r>
        <w:rPr>
          <w:rFonts w:asciiTheme="minorHAnsi" w:hAnsiTheme="minorHAnsi" w:cstheme="minorHAnsi"/>
        </w:rPr>
        <w:t>er</w:t>
      </w:r>
      <w:r w:rsidR="00BA7DE3">
        <w:rPr>
          <w:rFonts w:asciiTheme="minorHAnsi" w:hAnsiTheme="minorHAnsi" w:cstheme="minorHAnsi"/>
        </w:rPr>
        <w:t>-eller sand</w:t>
      </w:r>
      <w:r>
        <w:rPr>
          <w:rFonts w:asciiTheme="minorHAnsi" w:hAnsiTheme="minorHAnsi" w:cstheme="minorHAnsi"/>
        </w:rPr>
        <w:t xml:space="preserve">jord kan </w:t>
      </w:r>
      <w:r w:rsidR="00BA7DE3">
        <w:rPr>
          <w:rFonts w:asciiTheme="minorHAnsi" w:hAnsiTheme="minorHAnsi" w:cstheme="minorHAnsi"/>
        </w:rPr>
        <w:t xml:space="preserve">den </w:t>
      </w:r>
      <w:r>
        <w:rPr>
          <w:rFonts w:asciiTheme="minorHAnsi" w:hAnsiTheme="minorHAnsi" w:cstheme="minorHAnsi"/>
        </w:rPr>
        <w:t>förbättras</w:t>
      </w:r>
      <w:r w:rsidR="00BA7DE3">
        <w:rPr>
          <w:rFonts w:asciiTheme="minorHAnsi" w:hAnsiTheme="minorHAnsi" w:cstheme="minorHAnsi"/>
        </w:rPr>
        <w:t xml:space="preserve"> med kompost, kogödsel,</w:t>
      </w:r>
      <w:r>
        <w:rPr>
          <w:rFonts w:asciiTheme="minorHAnsi" w:hAnsiTheme="minorHAnsi" w:cstheme="minorHAnsi"/>
        </w:rPr>
        <w:t xml:space="preserve"> barkmull</w:t>
      </w:r>
      <w:r w:rsidR="00BA7DE3">
        <w:rPr>
          <w:rFonts w:asciiTheme="minorHAnsi" w:hAnsiTheme="minorHAnsi" w:cstheme="minorHAnsi"/>
        </w:rPr>
        <w:t>, torv eller plantjord</w:t>
      </w:r>
      <w:r>
        <w:rPr>
          <w:rFonts w:asciiTheme="minorHAnsi" w:hAnsiTheme="minorHAnsi" w:cstheme="minorHAnsi"/>
        </w:rPr>
        <w:t>.</w:t>
      </w:r>
    </w:p>
    <w:p w:rsidR="002966FF" w:rsidRPr="00263EB2" w:rsidRDefault="00BA7DE3" w:rsidP="002966FF">
      <w:pPr>
        <w:pStyle w:val="Normalwebb"/>
        <w:rPr>
          <w:rFonts w:asciiTheme="minorHAnsi" w:hAnsiTheme="minorHAnsi" w:cstheme="minorHAnsi"/>
        </w:rPr>
      </w:pPr>
      <w:r>
        <w:rPr>
          <w:rFonts w:asciiTheme="minorHAnsi" w:hAnsiTheme="minorHAnsi" w:cstheme="minorHAnsi"/>
        </w:rPr>
        <w:t>Barrväxterna</w:t>
      </w:r>
      <w:r w:rsidR="002966FF">
        <w:rPr>
          <w:rFonts w:asciiTheme="minorHAnsi" w:hAnsiTheme="minorHAnsi" w:cstheme="minorHAnsi"/>
        </w:rPr>
        <w:t xml:space="preserve"> vill </w:t>
      </w:r>
      <w:r>
        <w:rPr>
          <w:rFonts w:asciiTheme="minorHAnsi" w:hAnsiTheme="minorHAnsi" w:cstheme="minorHAnsi"/>
        </w:rPr>
        <w:t>ha en något sur jord (kalkfattig</w:t>
      </w:r>
      <w:r w:rsidR="002966FF">
        <w:rPr>
          <w:rFonts w:asciiTheme="minorHAnsi" w:hAnsiTheme="minorHAnsi" w:cstheme="minorHAnsi"/>
        </w:rPr>
        <w:t xml:space="preserve">) med ett pH på ungefär </w:t>
      </w:r>
      <w:proofErr w:type="gramStart"/>
      <w:r w:rsidR="002966FF">
        <w:rPr>
          <w:rFonts w:asciiTheme="minorHAnsi" w:hAnsiTheme="minorHAnsi" w:cstheme="minorHAnsi"/>
        </w:rPr>
        <w:t>5,5-6,5</w:t>
      </w:r>
      <w:proofErr w:type="gramEnd"/>
      <w:r w:rsidR="002966FF">
        <w:rPr>
          <w:rFonts w:asciiTheme="minorHAnsi" w:hAnsiTheme="minorHAnsi" w:cstheme="minorHAnsi"/>
        </w:rPr>
        <w:t xml:space="preserve">. </w:t>
      </w:r>
    </w:p>
    <w:p w:rsidR="00F84D2D" w:rsidRDefault="00F84D2D" w:rsidP="00F84D2D">
      <w:pPr>
        <w:pStyle w:val="Normalwebb"/>
        <w:rPr>
          <w:rFonts w:asciiTheme="minorHAnsi" w:hAnsiTheme="minorHAnsi" w:cstheme="minorHAnsi"/>
        </w:rPr>
      </w:pPr>
      <w:r>
        <w:rPr>
          <w:rFonts w:asciiTheme="minorHAnsi" w:hAnsiTheme="minorHAnsi" w:cstheme="minorHAnsi"/>
          <w:b/>
          <w:sz w:val="28"/>
          <w:szCs w:val="28"/>
        </w:rPr>
        <w:t>Plantering:</w:t>
      </w:r>
    </w:p>
    <w:p w:rsidR="00F84D2D" w:rsidRDefault="00533387" w:rsidP="00F84D2D">
      <w:pPr>
        <w:pStyle w:val="Normalwebb"/>
        <w:rPr>
          <w:rFonts w:asciiTheme="minorHAnsi" w:hAnsiTheme="minorHAnsi" w:cstheme="minorHAnsi"/>
        </w:rPr>
      </w:pPr>
      <w:r>
        <w:rPr>
          <w:rFonts w:asciiTheme="minorHAnsi" w:hAnsiTheme="minorHAnsi" w:cstheme="minorHAnsi"/>
        </w:rPr>
        <w:t>Bädden bör vara ca 5</w:t>
      </w:r>
      <w:r w:rsidR="00F84D2D">
        <w:rPr>
          <w:rFonts w:asciiTheme="minorHAnsi" w:hAnsiTheme="minorHAnsi" w:cstheme="minorHAnsi"/>
        </w:rPr>
        <w:t>0 cm djup och gärna ännu bredare. De små sorterna en mindre g</w:t>
      </w:r>
      <w:r>
        <w:rPr>
          <w:rFonts w:asciiTheme="minorHAnsi" w:hAnsiTheme="minorHAnsi" w:cstheme="minorHAnsi"/>
        </w:rPr>
        <w:t>rop på ca 3</w:t>
      </w:r>
      <w:r w:rsidR="00F84D2D">
        <w:rPr>
          <w:rFonts w:asciiTheme="minorHAnsi" w:hAnsiTheme="minorHAnsi" w:cstheme="minorHAnsi"/>
        </w:rPr>
        <w:t>0 cm djup och något bredare.</w:t>
      </w:r>
    </w:p>
    <w:p w:rsidR="00F84D2D" w:rsidRDefault="00F84D2D" w:rsidP="00F84D2D">
      <w:pPr>
        <w:pStyle w:val="Normalwebb"/>
        <w:rPr>
          <w:rFonts w:asciiTheme="minorHAnsi" w:hAnsiTheme="minorHAnsi" w:cstheme="minorHAnsi"/>
        </w:rPr>
      </w:pPr>
      <w:r>
        <w:rPr>
          <w:rFonts w:asciiTheme="minorHAnsi" w:hAnsiTheme="minorHAnsi" w:cstheme="minorHAnsi"/>
        </w:rPr>
        <w:t>Du kan köpa dem antingen som krukodlade eller med klump. Var försiktig så att du inte skadar rötterna. Sänk ner klumpen eller krukan i en hink med vatten och låt den stå och dra tills den har slutat att ta upp vatten, ca 10 minuter.</w:t>
      </w:r>
    </w:p>
    <w:p w:rsidR="00F84D2D" w:rsidRDefault="00F84D2D" w:rsidP="00F84D2D">
      <w:pPr>
        <w:pStyle w:val="Normalwebb"/>
        <w:rPr>
          <w:rFonts w:asciiTheme="minorHAnsi" w:hAnsiTheme="minorHAnsi" w:cstheme="minorHAnsi"/>
        </w:rPr>
      </w:pPr>
      <w:r>
        <w:rPr>
          <w:rFonts w:asciiTheme="minorHAnsi" w:hAnsiTheme="minorHAnsi" w:cstheme="minorHAnsi"/>
        </w:rPr>
        <w:t>Placera klumpen, tag bort krukan och plantera den i marknivå. Fyll på med jord till hälften, vattna och fyll på med resten av jorden. Tryck till lätt och vattna mer.</w:t>
      </w:r>
    </w:p>
    <w:p w:rsidR="00F84D2D" w:rsidRDefault="00F84D2D" w:rsidP="00F84D2D">
      <w:pPr>
        <w:pStyle w:val="Normalwebb"/>
        <w:rPr>
          <w:rFonts w:asciiTheme="minorHAnsi" w:hAnsiTheme="minorHAnsi" w:cstheme="minorHAnsi"/>
        </w:rPr>
      </w:pPr>
      <w:r>
        <w:rPr>
          <w:rFonts w:asciiTheme="minorHAnsi" w:hAnsiTheme="minorHAnsi" w:cstheme="minorHAnsi"/>
          <w:b/>
          <w:sz w:val="28"/>
          <w:szCs w:val="28"/>
        </w:rPr>
        <w:lastRenderedPageBreak/>
        <w:t>Vattning:</w:t>
      </w:r>
    </w:p>
    <w:p w:rsidR="00F84D2D" w:rsidRPr="00D30430" w:rsidRDefault="00533387" w:rsidP="00F84D2D">
      <w:pPr>
        <w:pStyle w:val="Normalwebb"/>
        <w:rPr>
          <w:rFonts w:asciiTheme="minorHAnsi" w:hAnsiTheme="minorHAnsi" w:cstheme="minorHAnsi"/>
        </w:rPr>
      </w:pPr>
      <w:r>
        <w:rPr>
          <w:rFonts w:asciiTheme="minorHAnsi" w:hAnsiTheme="minorHAnsi" w:cstheme="minorHAnsi"/>
        </w:rPr>
        <w:t>Barrväxter</w:t>
      </w:r>
      <w:r w:rsidR="00F84D2D">
        <w:rPr>
          <w:rFonts w:asciiTheme="minorHAnsi" w:hAnsiTheme="minorHAnsi" w:cstheme="minorHAnsi"/>
        </w:rPr>
        <w:t xml:space="preserve"> gillar inte torka så vattna plantor rejält ca 1 gång i veckan. På hösten, om den är regnfattig bör man vattna upp alla städsegröna växter inför vintern. De andas och avdunstar vatten även under vintern när solen skiner och det är då viktigt att det finns vatten lagrade i deras rötter. Tänk även på vattningen under våren när tjälen släppt om den är regnfattig.</w:t>
      </w:r>
    </w:p>
    <w:p w:rsidR="00F84D2D" w:rsidRDefault="00F84D2D" w:rsidP="00F84D2D">
      <w:pPr>
        <w:pStyle w:val="Normalwebb"/>
        <w:rPr>
          <w:rFonts w:asciiTheme="minorHAnsi" w:hAnsiTheme="minorHAnsi" w:cstheme="minorHAnsi"/>
        </w:rPr>
      </w:pPr>
      <w:r>
        <w:rPr>
          <w:rFonts w:asciiTheme="minorHAnsi" w:hAnsiTheme="minorHAnsi" w:cstheme="minorHAnsi"/>
          <w:b/>
          <w:sz w:val="28"/>
          <w:szCs w:val="28"/>
        </w:rPr>
        <w:t>Gödsling:</w:t>
      </w:r>
    </w:p>
    <w:p w:rsidR="00F84D2D" w:rsidRPr="00D30430" w:rsidRDefault="00F84D2D" w:rsidP="00F84D2D">
      <w:pPr>
        <w:pStyle w:val="Normalwebb"/>
        <w:rPr>
          <w:rFonts w:asciiTheme="minorHAnsi" w:hAnsiTheme="minorHAnsi" w:cstheme="minorHAnsi"/>
        </w:rPr>
      </w:pPr>
      <w:r>
        <w:rPr>
          <w:rFonts w:asciiTheme="minorHAnsi" w:hAnsiTheme="minorHAnsi" w:cstheme="minorHAnsi"/>
        </w:rPr>
        <w:t xml:space="preserve">Har du </w:t>
      </w:r>
      <w:proofErr w:type="spellStart"/>
      <w:r>
        <w:rPr>
          <w:rFonts w:asciiTheme="minorHAnsi" w:hAnsiTheme="minorHAnsi" w:cstheme="minorHAnsi"/>
        </w:rPr>
        <w:t>grundgödslat</w:t>
      </w:r>
      <w:proofErr w:type="spellEnd"/>
      <w:r>
        <w:rPr>
          <w:rFonts w:asciiTheme="minorHAnsi" w:hAnsiTheme="minorHAnsi" w:cstheme="minorHAnsi"/>
        </w:rPr>
        <w:t xml:space="preserve"> i samband med planteringen med kompost eller kogödsel behövs ingen mer gödsling det året. Fyll gärna på m</w:t>
      </w:r>
      <w:r w:rsidR="001607D5">
        <w:rPr>
          <w:rFonts w:asciiTheme="minorHAnsi" w:hAnsiTheme="minorHAnsi" w:cstheme="minorHAnsi"/>
        </w:rPr>
        <w:t>ed ny kompost eller kogödsel</w:t>
      </w:r>
      <w:r>
        <w:rPr>
          <w:rFonts w:asciiTheme="minorHAnsi" w:hAnsiTheme="minorHAnsi" w:cstheme="minorHAnsi"/>
        </w:rPr>
        <w:t xml:space="preserve"> varje år och ge gärna en giva </w:t>
      </w:r>
      <w:r w:rsidR="00533387">
        <w:rPr>
          <w:rFonts w:asciiTheme="minorHAnsi" w:hAnsiTheme="minorHAnsi" w:cstheme="minorHAnsi"/>
        </w:rPr>
        <w:t>fullgödsel på våren anpassat för barrväxter.</w:t>
      </w:r>
    </w:p>
    <w:p w:rsidR="00F84D2D" w:rsidRDefault="00F84D2D" w:rsidP="00F84D2D">
      <w:pPr>
        <w:pStyle w:val="Normalwebb"/>
        <w:rPr>
          <w:rFonts w:asciiTheme="minorHAnsi" w:hAnsiTheme="minorHAnsi" w:cstheme="minorHAnsi"/>
        </w:rPr>
      </w:pPr>
      <w:r>
        <w:rPr>
          <w:rFonts w:asciiTheme="minorHAnsi" w:hAnsiTheme="minorHAnsi" w:cstheme="minorHAnsi"/>
          <w:b/>
          <w:sz w:val="28"/>
          <w:szCs w:val="28"/>
        </w:rPr>
        <w:t xml:space="preserve">Skötsel: </w:t>
      </w:r>
    </w:p>
    <w:p w:rsidR="00F84D2D" w:rsidRDefault="00F84D2D" w:rsidP="00F84D2D">
      <w:pPr>
        <w:pStyle w:val="Normalwebb"/>
        <w:rPr>
          <w:rFonts w:asciiTheme="minorHAnsi" w:hAnsiTheme="minorHAnsi" w:cstheme="minorHAnsi"/>
        </w:rPr>
      </w:pPr>
      <w:r>
        <w:rPr>
          <w:rFonts w:asciiTheme="minorHAnsi" w:hAnsiTheme="minorHAnsi" w:cstheme="minorHAnsi"/>
        </w:rPr>
        <w:t>Vintertäck</w:t>
      </w:r>
      <w:r w:rsidR="001607D5">
        <w:rPr>
          <w:rFonts w:asciiTheme="minorHAnsi" w:hAnsiTheme="minorHAnsi" w:cstheme="minorHAnsi"/>
        </w:rPr>
        <w:t xml:space="preserve"> gärna med ett tjockt lager av täckbark eller l</w:t>
      </w:r>
      <w:r>
        <w:rPr>
          <w:rFonts w:asciiTheme="minorHAnsi" w:hAnsiTheme="minorHAnsi" w:cstheme="minorHAnsi"/>
        </w:rPr>
        <w:t>öv sedan kan ligga kvar och förmultna. Det förhindrar både uttorkning och hindrar tjälen från att gå för djupt ned.</w:t>
      </w:r>
    </w:p>
    <w:p w:rsidR="00F84D2D" w:rsidRDefault="00F84D2D" w:rsidP="00F84D2D">
      <w:pPr>
        <w:pStyle w:val="Normalwebb"/>
        <w:rPr>
          <w:rFonts w:asciiTheme="minorHAnsi" w:hAnsiTheme="minorHAnsi" w:cstheme="minorHAnsi"/>
        </w:rPr>
      </w:pPr>
      <w:r>
        <w:rPr>
          <w:rFonts w:asciiTheme="minorHAnsi" w:hAnsiTheme="minorHAnsi" w:cstheme="minorHAnsi"/>
          <w:b/>
          <w:sz w:val="28"/>
          <w:szCs w:val="28"/>
        </w:rPr>
        <w:t>Beskärning:</w:t>
      </w:r>
    </w:p>
    <w:p w:rsidR="001607D5" w:rsidRDefault="001607D5" w:rsidP="00F84D2D">
      <w:pPr>
        <w:pStyle w:val="Normalwebb"/>
        <w:rPr>
          <w:rFonts w:asciiTheme="minorHAnsi" w:hAnsiTheme="minorHAnsi" w:cstheme="minorHAnsi"/>
        </w:rPr>
      </w:pPr>
      <w:r>
        <w:rPr>
          <w:rFonts w:asciiTheme="minorHAnsi" w:hAnsiTheme="minorHAnsi" w:cstheme="minorHAnsi"/>
        </w:rPr>
        <w:t>De flesta barrväxter har svårt att bryta nya skott från gammal ved med undantag av idegranen som tål hård beskärning och som kan formklippas.</w:t>
      </w:r>
    </w:p>
    <w:p w:rsidR="001607D5" w:rsidRDefault="001607D5" w:rsidP="00F84D2D">
      <w:pPr>
        <w:pStyle w:val="Normalwebb"/>
        <w:rPr>
          <w:rFonts w:asciiTheme="minorHAnsi" w:hAnsiTheme="minorHAnsi" w:cstheme="minorHAnsi"/>
        </w:rPr>
      </w:pPr>
      <w:r>
        <w:rPr>
          <w:rFonts w:asciiTheme="minorHAnsi" w:hAnsiTheme="minorHAnsi" w:cstheme="minorHAnsi"/>
        </w:rPr>
        <w:t>Välj istället en sort som passar i storlek till utrymmet du har redan från början. Ett annat alternativ är att stamma upp gamla, stora barrväxter och på sätt skapa mer plats och rymd i din plantering. Detta görs bäst under JAS-perioden (juli-september).</w:t>
      </w:r>
    </w:p>
    <w:p w:rsidR="001607D5" w:rsidRPr="001607D5" w:rsidRDefault="001607D5" w:rsidP="00F84D2D">
      <w:pPr>
        <w:pStyle w:val="Normalwebb"/>
        <w:rPr>
          <w:rFonts w:asciiTheme="minorHAnsi" w:hAnsiTheme="minorHAnsi" w:cstheme="minorHAnsi"/>
        </w:rPr>
      </w:pPr>
      <w:r>
        <w:rPr>
          <w:rFonts w:asciiTheme="minorHAnsi" w:hAnsiTheme="minorHAnsi" w:cstheme="minorHAnsi"/>
        </w:rPr>
        <w:t>Har du häckar som ska beskäras görs detta bäst runt midsommar och/eller i augusti-september.</w:t>
      </w:r>
      <w:bookmarkStart w:id="0" w:name="_GoBack"/>
      <w:bookmarkEnd w:id="0"/>
    </w:p>
    <w:p w:rsidR="00F84D2D" w:rsidRPr="00E43C58" w:rsidRDefault="00F84D2D" w:rsidP="00F84D2D">
      <w:pPr>
        <w:pStyle w:val="Normalwebb"/>
        <w:rPr>
          <w:rFonts w:asciiTheme="minorHAnsi" w:hAnsiTheme="minorHAnsi" w:cstheme="minorHAnsi"/>
        </w:rPr>
      </w:pPr>
    </w:p>
    <w:p w:rsidR="00D020D6" w:rsidRDefault="00D020D6"/>
    <w:sectPr w:rsidR="00D020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D2D"/>
    <w:rsid w:val="00144F2D"/>
    <w:rsid w:val="001607D5"/>
    <w:rsid w:val="002966FF"/>
    <w:rsid w:val="00533387"/>
    <w:rsid w:val="00714D90"/>
    <w:rsid w:val="00BA7DE3"/>
    <w:rsid w:val="00D020D6"/>
    <w:rsid w:val="00F84D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D2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F84D2D"/>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D2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F84D2D"/>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512</Words>
  <Characters>2717</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2012-11-14T12:56:00Z</dcterms:created>
  <dcterms:modified xsi:type="dcterms:W3CDTF">2012-11-14T14:06:00Z</dcterms:modified>
</cp:coreProperties>
</file>