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A9" w:rsidRDefault="00A10BA9" w:rsidP="00A10BA9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TrädgårdsHusets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Växtråd</w:t>
      </w:r>
      <w:proofErr w:type="spellEnd"/>
    </w:p>
    <w:p w:rsidR="00A10BA9" w:rsidRDefault="00A10BA9" w:rsidP="00A10BA9">
      <w:pPr>
        <w:jc w:val="center"/>
        <w:rPr>
          <w:sz w:val="24"/>
          <w:szCs w:val="24"/>
        </w:rPr>
      </w:pPr>
      <w:r>
        <w:rPr>
          <w:b/>
          <w:sz w:val="72"/>
          <w:szCs w:val="72"/>
        </w:rPr>
        <w:t>Pioner</w:t>
      </w:r>
    </w:p>
    <w:p w:rsidR="0004531D" w:rsidRPr="0004531D" w:rsidRDefault="00B26747" w:rsidP="0004531D">
      <w:pPr>
        <w:pStyle w:val="Normalwebb"/>
        <w:rPr>
          <w:rFonts w:asciiTheme="minorHAnsi" w:hAnsiTheme="minorHAnsi" w:cstheme="minorHAnsi"/>
        </w:rPr>
      </w:pPr>
      <w:r w:rsidRPr="0004531D">
        <w:rPr>
          <w:rFonts w:asciiTheme="minorHAnsi" w:hAnsiTheme="minorHAnsi" w:cstheme="minorHAnsi"/>
        </w:rPr>
        <w:t>Pionen tillhör</w:t>
      </w:r>
      <w:r w:rsidR="007805F2" w:rsidRPr="0004531D">
        <w:rPr>
          <w:rFonts w:asciiTheme="minorHAnsi" w:hAnsiTheme="minorHAnsi" w:cstheme="minorHAnsi"/>
        </w:rPr>
        <w:t xml:space="preserve"> </w:t>
      </w:r>
      <w:r w:rsidRPr="00B26747">
        <w:rPr>
          <w:rFonts w:asciiTheme="minorHAnsi" w:hAnsiTheme="minorHAnsi" w:cstheme="minorHAnsi"/>
        </w:rPr>
        <w:t xml:space="preserve">ett släkte med </w:t>
      </w:r>
      <w:r w:rsidR="007805F2" w:rsidRPr="0004531D">
        <w:rPr>
          <w:rFonts w:asciiTheme="minorHAnsi" w:hAnsiTheme="minorHAnsi" w:cstheme="minorHAnsi"/>
        </w:rPr>
        <w:t xml:space="preserve">ca </w:t>
      </w:r>
      <w:r w:rsidRPr="00B26747">
        <w:rPr>
          <w:rFonts w:asciiTheme="minorHAnsi" w:hAnsiTheme="minorHAnsi" w:cstheme="minorHAnsi"/>
        </w:rPr>
        <w:t xml:space="preserve">30 arter vedartade buskar, halvbuskar och örtartade perenner. Den </w:t>
      </w:r>
      <w:r w:rsidR="007805F2" w:rsidRPr="0004531D">
        <w:rPr>
          <w:rFonts w:asciiTheme="minorHAnsi" w:hAnsiTheme="minorHAnsi" w:cstheme="minorHAnsi"/>
        </w:rPr>
        <w:t>kom ursprungligen</w:t>
      </w:r>
      <w:r w:rsidRPr="00B26747">
        <w:rPr>
          <w:rFonts w:asciiTheme="minorHAnsi" w:hAnsiTheme="minorHAnsi" w:cstheme="minorHAnsi"/>
        </w:rPr>
        <w:t xml:space="preserve"> till </w:t>
      </w:r>
      <w:r w:rsidR="007805F2" w:rsidRPr="0004531D">
        <w:rPr>
          <w:rFonts w:asciiTheme="minorHAnsi" w:hAnsiTheme="minorHAnsi" w:cstheme="minorHAnsi"/>
        </w:rPr>
        <w:t xml:space="preserve">oss </w:t>
      </w:r>
      <w:r w:rsidR="0002539E" w:rsidRPr="0004531D">
        <w:rPr>
          <w:rFonts w:asciiTheme="minorHAnsi" w:hAnsiTheme="minorHAnsi" w:cstheme="minorHAnsi"/>
        </w:rPr>
        <w:t>på 1600-talet främst från Asien</w:t>
      </w:r>
      <w:r w:rsidRPr="00B26747">
        <w:rPr>
          <w:rFonts w:asciiTheme="minorHAnsi" w:hAnsiTheme="minorHAnsi" w:cstheme="minorHAnsi"/>
        </w:rPr>
        <w:t>.</w:t>
      </w:r>
      <w:r w:rsidR="007805F2" w:rsidRPr="0004531D">
        <w:rPr>
          <w:rFonts w:asciiTheme="minorHAnsi" w:hAnsiTheme="minorHAnsi" w:cstheme="minorHAnsi"/>
        </w:rPr>
        <w:t xml:space="preserve"> </w:t>
      </w:r>
    </w:p>
    <w:p w:rsidR="0004531D" w:rsidRPr="0004531D" w:rsidRDefault="0004531D" w:rsidP="0004531D">
      <w:pPr>
        <w:pStyle w:val="Normalwebb"/>
        <w:rPr>
          <w:rFonts w:asciiTheme="minorHAnsi" w:hAnsiTheme="minorHAnsi" w:cstheme="minorHAnsi"/>
        </w:rPr>
      </w:pPr>
      <w:r w:rsidRPr="0004531D">
        <w:rPr>
          <w:rFonts w:asciiTheme="minorHAnsi" w:hAnsiTheme="minorHAnsi" w:cstheme="minorHAnsi"/>
        </w:rPr>
        <w:t xml:space="preserve">Blommorna finns numera i alla möjliga färger men vanligast är rosa, röda och vita. Det finns även gula och svartröda. </w:t>
      </w:r>
      <w:r w:rsidRPr="00B26747">
        <w:rPr>
          <w:rFonts w:asciiTheme="minorHAnsi" w:hAnsiTheme="minorHAnsi" w:cstheme="minorHAnsi"/>
        </w:rPr>
        <w:t xml:space="preserve">Blomningstiderna </w:t>
      </w:r>
      <w:r w:rsidRPr="0004531D">
        <w:rPr>
          <w:rFonts w:asciiTheme="minorHAnsi" w:hAnsiTheme="minorHAnsi" w:cstheme="minorHAnsi"/>
        </w:rPr>
        <w:t>varierar</w:t>
      </w:r>
      <w:r w:rsidRPr="00B26747">
        <w:rPr>
          <w:rFonts w:asciiTheme="minorHAnsi" w:hAnsiTheme="minorHAnsi" w:cstheme="minorHAnsi"/>
        </w:rPr>
        <w:t xml:space="preserve"> från maj ända fram till början på juli</w:t>
      </w:r>
    </w:p>
    <w:p w:rsidR="00187102" w:rsidRPr="00187102" w:rsidRDefault="0004531D" w:rsidP="0004531D">
      <w:pPr>
        <w:pStyle w:val="Normalwebb"/>
        <w:rPr>
          <w:rFonts w:asciiTheme="minorHAnsi" w:hAnsiTheme="minorHAnsi" w:cstheme="minorHAnsi"/>
        </w:rPr>
      </w:pPr>
      <w:r w:rsidRPr="0004531D">
        <w:rPr>
          <w:rFonts w:asciiTheme="minorHAnsi" w:hAnsiTheme="minorHAnsi" w:cstheme="minorHAnsi"/>
        </w:rPr>
        <w:t>Den välkända</w:t>
      </w:r>
      <w:r w:rsidRPr="0004531D">
        <w:rPr>
          <w:rFonts w:asciiTheme="minorHAnsi" w:hAnsiTheme="minorHAnsi" w:cstheme="minorHAnsi"/>
        </w:rPr>
        <w:t xml:space="preserve"> </w:t>
      </w:r>
      <w:r w:rsidRPr="0004531D">
        <w:rPr>
          <w:rStyle w:val="Stark"/>
          <w:rFonts w:asciiTheme="minorHAnsi" w:hAnsiTheme="minorHAnsi" w:cstheme="minorHAnsi"/>
          <w:b w:val="0"/>
        </w:rPr>
        <w:t>bondpionen</w:t>
      </w:r>
      <w:r w:rsidRPr="0004531D">
        <w:rPr>
          <w:rFonts w:asciiTheme="minorHAnsi" w:hAnsiTheme="minorHAnsi" w:cstheme="minorHAnsi"/>
          <w:b/>
        </w:rPr>
        <w:t xml:space="preserve"> </w:t>
      </w:r>
      <w:r w:rsidRPr="0004531D">
        <w:rPr>
          <w:rFonts w:asciiTheme="minorHAnsi" w:hAnsiTheme="minorHAnsi" w:cstheme="minorHAnsi"/>
        </w:rPr>
        <w:t>blommar i början på juni, s</w:t>
      </w:r>
      <w:r w:rsidRPr="0004531D">
        <w:rPr>
          <w:rFonts w:asciiTheme="minorHAnsi" w:hAnsiTheme="minorHAnsi" w:cstheme="minorHAnsi"/>
        </w:rPr>
        <w:t xml:space="preserve">edan har vi den stora gruppen </w:t>
      </w:r>
      <w:r w:rsidRPr="0004531D">
        <w:rPr>
          <w:rStyle w:val="Stark"/>
          <w:rFonts w:asciiTheme="minorHAnsi" w:hAnsiTheme="minorHAnsi" w:cstheme="minorHAnsi"/>
          <w:b w:val="0"/>
          <w:iCs/>
        </w:rPr>
        <w:t>hybridpioner</w:t>
      </w:r>
      <w:r w:rsidRPr="0004531D">
        <w:rPr>
          <w:rFonts w:asciiTheme="minorHAnsi" w:hAnsiTheme="minorHAnsi" w:cstheme="minorHAnsi"/>
        </w:rPr>
        <w:t>, som är korsningar mellan flera arter.</w:t>
      </w:r>
      <w:r w:rsidRPr="0004531D">
        <w:rPr>
          <w:rFonts w:asciiTheme="minorHAnsi" w:hAnsiTheme="minorHAnsi" w:cstheme="minorHAnsi"/>
        </w:rPr>
        <w:t xml:space="preserve"> </w:t>
      </w:r>
      <w:r w:rsidRPr="0004531D">
        <w:rPr>
          <w:rFonts w:asciiTheme="minorHAnsi" w:hAnsiTheme="minorHAnsi" w:cstheme="minorHAnsi"/>
        </w:rPr>
        <w:t>De tidigaste av dessa blommar i slutet av maj och de senaste vid midsommar.</w:t>
      </w:r>
      <w:r w:rsidRPr="0004531D">
        <w:rPr>
          <w:rFonts w:asciiTheme="minorHAnsi" w:hAnsiTheme="minorHAnsi" w:cstheme="minorHAnsi"/>
        </w:rPr>
        <w:t xml:space="preserve"> </w:t>
      </w:r>
      <w:r w:rsidRPr="0004531D">
        <w:rPr>
          <w:rFonts w:asciiTheme="minorHAnsi" w:hAnsiTheme="minorHAnsi" w:cstheme="minorHAnsi"/>
        </w:rPr>
        <w:t xml:space="preserve">Av </w:t>
      </w:r>
      <w:proofErr w:type="spellStart"/>
      <w:r w:rsidRPr="0004531D">
        <w:rPr>
          <w:rStyle w:val="Stark"/>
          <w:rFonts w:asciiTheme="minorHAnsi" w:hAnsiTheme="minorHAnsi" w:cstheme="minorHAnsi"/>
          <w:b w:val="0"/>
        </w:rPr>
        <w:t>buskpioner</w:t>
      </w:r>
      <w:proofErr w:type="spellEnd"/>
      <w:r w:rsidRPr="0004531D">
        <w:rPr>
          <w:rFonts w:asciiTheme="minorHAnsi" w:hAnsiTheme="minorHAnsi" w:cstheme="minorHAnsi"/>
          <w:b/>
        </w:rPr>
        <w:t xml:space="preserve"> </w:t>
      </w:r>
      <w:r w:rsidRPr="0004531D">
        <w:rPr>
          <w:rFonts w:asciiTheme="minorHAnsi" w:hAnsiTheme="minorHAnsi" w:cstheme="minorHAnsi"/>
        </w:rPr>
        <w:t xml:space="preserve">som ibland kallas </w:t>
      </w:r>
      <w:r w:rsidRPr="0004531D">
        <w:rPr>
          <w:rStyle w:val="Stark"/>
          <w:rFonts w:asciiTheme="minorHAnsi" w:hAnsiTheme="minorHAnsi" w:cstheme="minorHAnsi"/>
          <w:b w:val="0"/>
        </w:rPr>
        <w:t>trädpioner</w:t>
      </w:r>
      <w:r w:rsidRPr="0004531D">
        <w:rPr>
          <w:rFonts w:asciiTheme="minorHAnsi" w:hAnsiTheme="minorHAnsi" w:cstheme="minorHAnsi"/>
        </w:rPr>
        <w:t xml:space="preserve"> blommar </w:t>
      </w:r>
      <w:r w:rsidRPr="0004531D">
        <w:rPr>
          <w:rFonts w:asciiTheme="minorHAnsi" w:hAnsiTheme="minorHAnsi" w:cstheme="minorHAnsi"/>
        </w:rPr>
        <w:t xml:space="preserve">de flesta </w:t>
      </w:r>
      <w:r w:rsidRPr="0004531D">
        <w:rPr>
          <w:rFonts w:asciiTheme="minorHAnsi" w:hAnsiTheme="minorHAnsi" w:cstheme="minorHAnsi"/>
        </w:rPr>
        <w:t>i början av juni</w:t>
      </w:r>
      <w:r w:rsidRPr="0004531D">
        <w:rPr>
          <w:rFonts w:asciiTheme="minorHAnsi" w:hAnsiTheme="minorHAnsi" w:cstheme="minorHAnsi"/>
        </w:rPr>
        <w:t>.</w:t>
      </w:r>
    </w:p>
    <w:p w:rsidR="00A10BA9" w:rsidRDefault="00187102" w:rsidP="001871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26747">
        <w:rPr>
          <w:rFonts w:eastAsia="Times New Roman" w:cstheme="minorHAnsi"/>
          <w:sz w:val="24"/>
          <w:szCs w:val="24"/>
          <w:lang w:eastAsia="sv-SE"/>
        </w:rPr>
        <w:t>De flesta arterna har tjocka, förgrenade näringslagrande rötter från vilkas "ögon" stjälkarna med blad och blommor växer upp.</w:t>
      </w:r>
    </w:p>
    <w:p w:rsidR="00187102" w:rsidRDefault="0002539E" w:rsidP="001871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Den kan bli mycket gammal om den trivs.</w:t>
      </w:r>
    </w:p>
    <w:p w:rsidR="0004531D" w:rsidRPr="00D4557C" w:rsidRDefault="0004531D" w:rsidP="0018710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9E564A" w:rsidRDefault="00A10BA9" w:rsidP="009E56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b/>
          <w:sz w:val="28"/>
          <w:szCs w:val="28"/>
        </w:rPr>
        <w:t>Växtplats:</w:t>
      </w:r>
      <w:r w:rsidR="00187102">
        <w:rPr>
          <w:b/>
          <w:sz w:val="28"/>
          <w:szCs w:val="28"/>
        </w:rPr>
        <w:t xml:space="preserve"> </w:t>
      </w:r>
      <w:r w:rsidR="00187102" w:rsidRPr="00187102">
        <w:rPr>
          <w:rFonts w:cstheme="minorHAnsi"/>
          <w:sz w:val="24"/>
          <w:szCs w:val="24"/>
        </w:rPr>
        <w:t xml:space="preserve">Pioner trivs i allt från sol-halvskugga och även skuggigare lägen går bra. </w:t>
      </w:r>
      <w:r w:rsidR="00187102" w:rsidRPr="00B26747">
        <w:rPr>
          <w:rFonts w:eastAsia="Times New Roman" w:cstheme="minorHAnsi"/>
          <w:sz w:val="24"/>
          <w:szCs w:val="24"/>
          <w:lang w:eastAsia="sv-SE"/>
        </w:rPr>
        <w:t>Plantera dem gärna i halvskugga, så varar blomningen längre. Hösten är bästa planteringstiden, men även vårplantering är möjlig.</w:t>
      </w:r>
    </w:p>
    <w:p w:rsidR="00A10BA9" w:rsidRPr="00187102" w:rsidRDefault="00187102" w:rsidP="009E564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87102">
        <w:rPr>
          <w:rFonts w:cstheme="minorHAnsi"/>
          <w:sz w:val="24"/>
          <w:szCs w:val="24"/>
        </w:rPr>
        <w:t xml:space="preserve">Då de inte tycker om att flyttas bör man vara noga med var man planterar den från början. Har du otur vill den inte blomma på </w:t>
      </w:r>
      <w:r w:rsidR="00D668C4">
        <w:rPr>
          <w:rFonts w:cstheme="minorHAnsi"/>
          <w:sz w:val="24"/>
          <w:szCs w:val="24"/>
        </w:rPr>
        <w:t>något</w:t>
      </w:r>
      <w:r w:rsidRPr="00187102">
        <w:rPr>
          <w:rFonts w:cstheme="minorHAnsi"/>
          <w:sz w:val="24"/>
          <w:szCs w:val="24"/>
        </w:rPr>
        <w:t xml:space="preserve"> år efter en flytt.</w:t>
      </w:r>
      <w:r w:rsidR="00433FBF">
        <w:rPr>
          <w:rFonts w:cstheme="minorHAnsi"/>
          <w:sz w:val="24"/>
          <w:szCs w:val="24"/>
        </w:rPr>
        <w:t xml:space="preserve"> </w:t>
      </w:r>
      <w:r w:rsidR="00D668C4">
        <w:rPr>
          <w:rFonts w:cstheme="minorHAnsi"/>
          <w:sz w:val="24"/>
          <w:szCs w:val="24"/>
        </w:rPr>
        <w:t xml:space="preserve">Ska du göra det, gör det på hösten. </w:t>
      </w:r>
      <w:r w:rsidR="00433FBF">
        <w:rPr>
          <w:rFonts w:cstheme="minorHAnsi"/>
          <w:sz w:val="24"/>
          <w:szCs w:val="24"/>
        </w:rPr>
        <w:t xml:space="preserve">Den vill heller inte planteras på samma plats där det tidigare växt pioner pga. s.k. jordtrötthet. I så fall bör man byta ut </w:t>
      </w:r>
      <w:r w:rsidR="00D668C4">
        <w:rPr>
          <w:rFonts w:cstheme="minorHAnsi"/>
          <w:sz w:val="24"/>
          <w:szCs w:val="24"/>
        </w:rPr>
        <w:t>en del av jorden och blanda ut med kompost eller kogödsel</w:t>
      </w:r>
      <w:r w:rsidR="00433FBF">
        <w:rPr>
          <w:rFonts w:cstheme="minorHAnsi"/>
          <w:sz w:val="24"/>
          <w:szCs w:val="24"/>
        </w:rPr>
        <w:t>.</w:t>
      </w:r>
    </w:p>
    <w:p w:rsidR="009E564A" w:rsidRPr="00187102" w:rsidRDefault="00A10BA9" w:rsidP="00A10BA9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Jord:</w:t>
      </w:r>
      <w:r w:rsidR="00187102" w:rsidRPr="00187102">
        <w:t xml:space="preserve"> </w:t>
      </w:r>
      <w:r w:rsidR="00187102" w:rsidRPr="00B26747">
        <w:rPr>
          <w:rFonts w:asciiTheme="minorHAnsi" w:hAnsiTheme="minorHAnsi" w:cstheme="minorHAnsi"/>
        </w:rPr>
        <w:t>Den vill helst ha en djup, näringsrik, väldränerad, något fuktig och något lerblandad jord som gärna får innehålla kalk.</w:t>
      </w:r>
      <w:r w:rsidR="00433FBF">
        <w:rPr>
          <w:rFonts w:asciiTheme="minorHAnsi" w:hAnsiTheme="minorHAnsi" w:cstheme="minorHAnsi"/>
        </w:rPr>
        <w:t xml:space="preserve"> Jordförbättra genom att använda t.ex. rosjord, barkmull, kompost eller kogödsel.</w:t>
      </w:r>
    </w:p>
    <w:p w:rsidR="00433FBF" w:rsidRPr="00433FBF" w:rsidRDefault="00433FBF" w:rsidP="00A10BA9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Plantering: </w:t>
      </w:r>
      <w:r w:rsidRPr="00433FBF">
        <w:rPr>
          <w:rFonts w:asciiTheme="minorHAnsi" w:hAnsiTheme="minorHAnsi" w:cstheme="minorHAnsi"/>
        </w:rPr>
        <w:t>Gropen bör vara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33FBF">
        <w:rPr>
          <w:rFonts w:asciiTheme="minorHAnsi" w:hAnsiTheme="minorHAnsi" w:cstheme="minorHAnsi"/>
        </w:rPr>
        <w:t>ca 50 cm djup och bred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33FBF">
        <w:rPr>
          <w:rFonts w:asciiTheme="minorHAnsi" w:hAnsiTheme="minorHAnsi" w:cstheme="minorHAnsi"/>
        </w:rPr>
        <w:t xml:space="preserve">Pioner ska planteras </w:t>
      </w:r>
      <w:r w:rsidR="00D668C4">
        <w:rPr>
          <w:rFonts w:asciiTheme="minorHAnsi" w:hAnsiTheme="minorHAnsi" w:cstheme="minorHAnsi"/>
        </w:rPr>
        <w:t>grunt, ca 3-5 cm under markytan annars kan den ha svårt att blomma.</w:t>
      </w:r>
    </w:p>
    <w:p w:rsidR="00A10BA9" w:rsidRPr="00433FBF" w:rsidRDefault="00A10BA9" w:rsidP="00A10BA9">
      <w:pPr>
        <w:pStyle w:val="Normalwebb"/>
        <w:rPr>
          <w:rFonts w:asciiTheme="minorHAnsi" w:hAnsiTheme="minorHAnsi" w:cstheme="minorHAnsi"/>
        </w:rPr>
      </w:pPr>
      <w:r w:rsidRPr="00433FBF">
        <w:rPr>
          <w:rFonts w:asciiTheme="minorHAnsi" w:hAnsiTheme="minorHAnsi" w:cstheme="minorHAnsi"/>
        </w:rPr>
        <w:t>Sänk ner klumpen eller krukan i en hink med vatten och låt den stå och dra tills den har slutat att ta upp vatten</w:t>
      </w:r>
      <w:r w:rsidR="009E564A" w:rsidRPr="00433FBF">
        <w:rPr>
          <w:rFonts w:asciiTheme="minorHAnsi" w:hAnsiTheme="minorHAnsi" w:cstheme="minorHAnsi"/>
        </w:rPr>
        <w:t>, ca 5</w:t>
      </w:r>
      <w:r w:rsidRPr="00433FBF">
        <w:rPr>
          <w:rFonts w:asciiTheme="minorHAnsi" w:hAnsiTheme="minorHAnsi" w:cstheme="minorHAnsi"/>
        </w:rPr>
        <w:t xml:space="preserve"> minuter.</w:t>
      </w:r>
    </w:p>
    <w:p w:rsidR="00A10BA9" w:rsidRDefault="00433FBF" w:rsidP="00A10BA9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Placera klumpen och </w:t>
      </w:r>
      <w:r w:rsidR="00A10BA9" w:rsidRPr="00433FBF">
        <w:rPr>
          <w:rFonts w:asciiTheme="minorHAnsi" w:hAnsiTheme="minorHAnsi" w:cstheme="minorHAnsi"/>
        </w:rPr>
        <w:t>tag bort krukan</w:t>
      </w:r>
      <w:r>
        <w:rPr>
          <w:rFonts w:asciiTheme="minorHAnsi" w:hAnsiTheme="minorHAnsi" w:cstheme="minorHAnsi"/>
        </w:rPr>
        <w:t>.</w:t>
      </w:r>
      <w:r w:rsidR="00A10BA9" w:rsidRPr="00433FBF">
        <w:rPr>
          <w:rFonts w:asciiTheme="minorHAnsi" w:hAnsiTheme="minorHAnsi" w:cstheme="minorHAnsi"/>
        </w:rPr>
        <w:t xml:space="preserve"> Fyll på med jord till hälften, vattna och fyll på med resten av jorden. Tryck till lätt och vattna mer.</w:t>
      </w:r>
    </w:p>
    <w:p w:rsidR="00D668C4" w:rsidRPr="0047407A" w:rsidRDefault="00D668C4" w:rsidP="00A10BA9">
      <w:pPr>
        <w:pStyle w:val="Normalwebb"/>
        <w:rPr>
          <w:rFonts w:asciiTheme="minorHAnsi" w:hAnsiTheme="minorHAnsi" w:cstheme="minorHAnsi"/>
        </w:rPr>
      </w:pPr>
      <w:r w:rsidRPr="0047407A">
        <w:rPr>
          <w:rFonts w:asciiTheme="minorHAnsi" w:hAnsiTheme="minorHAnsi" w:cstheme="minorHAnsi"/>
        </w:rPr>
        <w:lastRenderedPageBreak/>
        <w:t>Planteringsavståndet bör vara ca 1 meter.</w:t>
      </w:r>
    </w:p>
    <w:p w:rsidR="009E564A" w:rsidRPr="0047407A" w:rsidRDefault="00433FBF" w:rsidP="00433FB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7407A">
        <w:rPr>
          <w:rFonts w:eastAsia="Times New Roman" w:cstheme="minorHAnsi"/>
          <w:sz w:val="24"/>
          <w:szCs w:val="24"/>
          <w:lang w:eastAsia="sv-SE"/>
        </w:rPr>
        <w:t>T</w:t>
      </w:r>
      <w:r w:rsidR="009E564A" w:rsidRPr="009E564A">
        <w:rPr>
          <w:rFonts w:eastAsia="Times New Roman" w:cstheme="minorHAnsi"/>
          <w:sz w:val="24"/>
          <w:szCs w:val="24"/>
          <w:lang w:eastAsia="sv-SE"/>
        </w:rPr>
        <w:t>äckning är bra åtminstone de första vintrarna. När den väl har etablerat sig, är de</w:t>
      </w:r>
      <w:r w:rsidR="009E564A" w:rsidRPr="0047407A">
        <w:rPr>
          <w:rFonts w:eastAsia="Times New Roman" w:cstheme="minorHAnsi"/>
          <w:sz w:val="24"/>
          <w:szCs w:val="24"/>
          <w:lang w:eastAsia="sv-SE"/>
        </w:rPr>
        <w:t xml:space="preserve">n sedan trofast och kan </w:t>
      </w:r>
      <w:r w:rsidR="009E564A" w:rsidRPr="009E564A">
        <w:rPr>
          <w:rFonts w:eastAsia="Times New Roman" w:cstheme="minorHAnsi"/>
          <w:sz w:val="24"/>
          <w:szCs w:val="24"/>
          <w:lang w:eastAsia="sv-SE"/>
        </w:rPr>
        <w:t>bli mycket gammal.</w:t>
      </w:r>
    </w:p>
    <w:p w:rsidR="00D16310" w:rsidRPr="0047407A" w:rsidRDefault="00D16310" w:rsidP="00A10BA9">
      <w:pPr>
        <w:pStyle w:val="Normalwebb"/>
        <w:rPr>
          <w:rFonts w:asciiTheme="minorHAnsi" w:hAnsiTheme="minorHAnsi" w:cstheme="minorHAnsi"/>
          <w:sz w:val="28"/>
          <w:szCs w:val="28"/>
        </w:rPr>
      </w:pPr>
      <w:r w:rsidRPr="0047407A">
        <w:rPr>
          <w:rFonts w:asciiTheme="minorHAnsi" w:hAnsiTheme="minorHAnsi" w:cstheme="minorHAnsi"/>
          <w:b/>
          <w:sz w:val="28"/>
          <w:szCs w:val="28"/>
        </w:rPr>
        <w:t>Vattning:</w:t>
      </w:r>
      <w:r w:rsidRPr="0047407A">
        <w:rPr>
          <w:rFonts w:asciiTheme="minorHAnsi" w:hAnsiTheme="minorHAnsi" w:cstheme="minorHAnsi"/>
          <w:sz w:val="28"/>
          <w:szCs w:val="28"/>
        </w:rPr>
        <w:t xml:space="preserve"> </w:t>
      </w:r>
      <w:r w:rsidRPr="0047407A">
        <w:rPr>
          <w:rFonts w:asciiTheme="minorHAnsi" w:hAnsiTheme="minorHAnsi" w:cstheme="minorHAnsi"/>
        </w:rPr>
        <w:t>Vid torka vattna rejält ca 1 gång i veckan och undvika att vattna på bladen då det lätt kan ge upphov till olika svampsjukdomar.</w:t>
      </w:r>
    </w:p>
    <w:p w:rsidR="00A10BA9" w:rsidRPr="0047407A" w:rsidRDefault="00A10BA9" w:rsidP="00A10BA9">
      <w:pPr>
        <w:pStyle w:val="Normalwebb"/>
        <w:rPr>
          <w:rFonts w:asciiTheme="minorHAnsi" w:hAnsiTheme="minorHAnsi" w:cstheme="minorHAnsi"/>
        </w:rPr>
      </w:pPr>
      <w:r w:rsidRPr="0047407A">
        <w:rPr>
          <w:rFonts w:asciiTheme="minorHAnsi" w:hAnsiTheme="minorHAnsi" w:cstheme="minorHAnsi"/>
          <w:b/>
          <w:sz w:val="28"/>
          <w:szCs w:val="28"/>
        </w:rPr>
        <w:t>Gödsling:</w:t>
      </w:r>
      <w:r w:rsidR="009E564A" w:rsidRPr="0047407A">
        <w:rPr>
          <w:rFonts w:asciiTheme="minorHAnsi" w:hAnsiTheme="minorHAnsi" w:cstheme="minorHAnsi"/>
          <w:sz w:val="28"/>
          <w:szCs w:val="28"/>
        </w:rPr>
        <w:t xml:space="preserve"> </w:t>
      </w:r>
      <w:r w:rsidR="00D668C4" w:rsidRPr="0047407A">
        <w:rPr>
          <w:rFonts w:asciiTheme="minorHAnsi" w:hAnsiTheme="minorHAnsi" w:cstheme="minorHAnsi"/>
        </w:rPr>
        <w:t xml:space="preserve">Har du </w:t>
      </w:r>
      <w:proofErr w:type="spellStart"/>
      <w:r w:rsidR="00D668C4" w:rsidRPr="0047407A">
        <w:rPr>
          <w:rFonts w:asciiTheme="minorHAnsi" w:hAnsiTheme="minorHAnsi" w:cstheme="minorHAnsi"/>
        </w:rPr>
        <w:t>grundgödslat</w:t>
      </w:r>
      <w:proofErr w:type="spellEnd"/>
      <w:r w:rsidR="00D668C4" w:rsidRPr="0047407A">
        <w:rPr>
          <w:rFonts w:asciiTheme="minorHAnsi" w:hAnsiTheme="minorHAnsi" w:cstheme="minorHAnsi"/>
        </w:rPr>
        <w:t xml:space="preserve"> i samband med planteringen med kompost eller kogödsel behövs ingen mer gödsling det året. </w:t>
      </w:r>
      <w:r w:rsidR="00D668C4" w:rsidRPr="0047407A">
        <w:rPr>
          <w:rFonts w:asciiTheme="minorHAnsi" w:hAnsiTheme="minorHAnsi" w:cstheme="minorHAnsi"/>
        </w:rPr>
        <w:t xml:space="preserve">Efterföljande vår och </w:t>
      </w:r>
      <w:r w:rsidR="00D16310" w:rsidRPr="0047407A">
        <w:rPr>
          <w:rFonts w:asciiTheme="minorHAnsi" w:hAnsiTheme="minorHAnsi" w:cstheme="minorHAnsi"/>
        </w:rPr>
        <w:t xml:space="preserve">direkt </w:t>
      </w:r>
      <w:r w:rsidR="00D668C4" w:rsidRPr="0047407A">
        <w:rPr>
          <w:rFonts w:asciiTheme="minorHAnsi" w:hAnsiTheme="minorHAnsi" w:cstheme="minorHAnsi"/>
        </w:rPr>
        <w:t xml:space="preserve">efter blomningen kan du gödsla </w:t>
      </w:r>
      <w:r w:rsidR="009E564A" w:rsidRPr="00B26747">
        <w:rPr>
          <w:rFonts w:asciiTheme="minorHAnsi" w:hAnsiTheme="minorHAnsi" w:cstheme="minorHAnsi"/>
        </w:rPr>
        <w:t>med</w:t>
      </w:r>
      <w:r w:rsidR="00D668C4" w:rsidRPr="0047407A">
        <w:rPr>
          <w:rFonts w:asciiTheme="minorHAnsi" w:hAnsiTheme="minorHAnsi" w:cstheme="minorHAnsi"/>
        </w:rPr>
        <w:t xml:space="preserve"> benmjöl, träaska, kogödsel eller kompost. M</w:t>
      </w:r>
      <w:r w:rsidR="009E564A" w:rsidRPr="00B26747">
        <w:rPr>
          <w:rFonts w:asciiTheme="minorHAnsi" w:hAnsiTheme="minorHAnsi" w:cstheme="minorHAnsi"/>
        </w:rPr>
        <w:t xml:space="preserve">ylla ner </w:t>
      </w:r>
      <w:proofErr w:type="spellStart"/>
      <w:r w:rsidR="009E564A" w:rsidRPr="00B26747">
        <w:rPr>
          <w:rFonts w:asciiTheme="minorHAnsi" w:hAnsiTheme="minorHAnsi" w:cstheme="minorHAnsi"/>
        </w:rPr>
        <w:t>gödslet</w:t>
      </w:r>
      <w:proofErr w:type="spellEnd"/>
      <w:r w:rsidR="009E564A" w:rsidRPr="00B26747">
        <w:rPr>
          <w:rFonts w:asciiTheme="minorHAnsi" w:hAnsiTheme="minorHAnsi" w:cstheme="minorHAnsi"/>
        </w:rPr>
        <w:t xml:space="preserve"> </w:t>
      </w:r>
      <w:r w:rsidR="00D16310" w:rsidRPr="0047407A">
        <w:rPr>
          <w:rFonts w:asciiTheme="minorHAnsi" w:hAnsiTheme="minorHAnsi" w:cstheme="minorHAnsi"/>
        </w:rPr>
        <w:t xml:space="preserve">försiktigt </w:t>
      </w:r>
      <w:r w:rsidR="009E564A" w:rsidRPr="00B26747">
        <w:rPr>
          <w:rFonts w:asciiTheme="minorHAnsi" w:hAnsiTheme="minorHAnsi" w:cstheme="minorHAnsi"/>
        </w:rPr>
        <w:t xml:space="preserve">cirka 15 cm från plantan för att undvika </w:t>
      </w:r>
      <w:r w:rsidR="00D16310" w:rsidRPr="0047407A">
        <w:rPr>
          <w:rFonts w:asciiTheme="minorHAnsi" w:hAnsiTheme="minorHAnsi" w:cstheme="minorHAnsi"/>
        </w:rPr>
        <w:t>skador på de ytliga rötterna</w:t>
      </w:r>
      <w:r w:rsidR="00D668C4" w:rsidRPr="0047407A">
        <w:rPr>
          <w:rFonts w:asciiTheme="minorHAnsi" w:hAnsiTheme="minorHAnsi" w:cstheme="minorHAnsi"/>
        </w:rPr>
        <w:t>.</w:t>
      </w:r>
    </w:p>
    <w:p w:rsidR="00D16310" w:rsidRPr="0047407A" w:rsidRDefault="00A10BA9" w:rsidP="009E564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7407A">
        <w:rPr>
          <w:rFonts w:cstheme="minorHAnsi"/>
          <w:b/>
          <w:sz w:val="28"/>
          <w:szCs w:val="28"/>
        </w:rPr>
        <w:t xml:space="preserve">Skötsel: </w:t>
      </w:r>
      <w:r w:rsidR="00D16310" w:rsidRPr="0047407A">
        <w:rPr>
          <w:rFonts w:cstheme="minorHAnsi"/>
          <w:sz w:val="24"/>
          <w:szCs w:val="24"/>
        </w:rPr>
        <w:t>Låt gärna de vissna bladen vara kvar över vintern då de skyddar plantan.</w:t>
      </w:r>
    </w:p>
    <w:p w:rsidR="009E564A" w:rsidRPr="00B26747" w:rsidRDefault="009E564A" w:rsidP="009E56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26747">
        <w:rPr>
          <w:rFonts w:eastAsia="Times New Roman" w:cstheme="minorHAnsi"/>
          <w:sz w:val="24"/>
          <w:szCs w:val="24"/>
          <w:lang w:eastAsia="sv-SE"/>
        </w:rPr>
        <w:t>Vill du ha fler av dina pioner, är förökning möjlig genom delning av jordstammen, vilket precis som plantering bör ske på hösten. Se till att varje del har åtminstone ett</w:t>
      </w:r>
      <w:r w:rsidR="00D16310" w:rsidRPr="0047407A">
        <w:rPr>
          <w:rFonts w:eastAsia="Times New Roman" w:cstheme="minorHAnsi"/>
          <w:sz w:val="24"/>
          <w:szCs w:val="24"/>
          <w:lang w:eastAsia="sv-SE"/>
        </w:rPr>
        <w:t xml:space="preserve"> eller ett par "ögon</w:t>
      </w:r>
      <w:r w:rsidRPr="00B26747">
        <w:rPr>
          <w:rFonts w:eastAsia="Times New Roman" w:cstheme="minorHAnsi"/>
          <w:sz w:val="24"/>
          <w:szCs w:val="24"/>
          <w:lang w:eastAsia="sv-SE"/>
        </w:rPr>
        <w:t>".</w:t>
      </w:r>
    </w:p>
    <w:p w:rsidR="009E564A" w:rsidRPr="0047407A" w:rsidRDefault="0002539E" w:rsidP="009E56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7407A">
        <w:rPr>
          <w:rFonts w:eastAsia="Times New Roman" w:cstheme="minorHAnsi"/>
          <w:b/>
          <w:sz w:val="28"/>
          <w:szCs w:val="28"/>
          <w:lang w:eastAsia="sv-SE"/>
        </w:rPr>
        <w:t xml:space="preserve">Sjukdomar: </w:t>
      </w:r>
      <w:r w:rsidR="00D16310" w:rsidRPr="0047407A">
        <w:rPr>
          <w:rFonts w:eastAsia="Times New Roman" w:cstheme="minorHAnsi"/>
          <w:sz w:val="24"/>
          <w:szCs w:val="24"/>
          <w:lang w:eastAsia="sv-SE"/>
        </w:rPr>
        <w:t>Pioner kan</w:t>
      </w:r>
      <w:r w:rsidR="009E564A" w:rsidRPr="00B26747">
        <w:rPr>
          <w:rFonts w:eastAsia="Times New Roman" w:cstheme="minorHAnsi"/>
          <w:sz w:val="24"/>
          <w:szCs w:val="24"/>
          <w:lang w:eastAsia="sv-SE"/>
        </w:rPr>
        <w:t xml:space="preserve"> angripas av pion</w:t>
      </w:r>
      <w:r w:rsidR="00D16310" w:rsidRPr="0047407A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9E564A" w:rsidRPr="00B26747">
        <w:rPr>
          <w:rFonts w:eastAsia="Times New Roman" w:cstheme="minorHAnsi"/>
          <w:sz w:val="24"/>
          <w:szCs w:val="24"/>
          <w:lang w:eastAsia="sv-SE"/>
        </w:rPr>
        <w:t>gråmögel vilket visar sig som en gråaktig beläggning på blad, stjälkar och blomknoppar. Man bör då ta bort de angripna delarna.</w:t>
      </w:r>
      <w:r w:rsidR="00D16310" w:rsidRPr="0047407A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9E564A" w:rsidRPr="00B26747">
        <w:rPr>
          <w:rFonts w:eastAsia="Times New Roman" w:cstheme="minorHAnsi"/>
          <w:sz w:val="24"/>
          <w:szCs w:val="24"/>
          <w:lang w:eastAsia="sv-SE"/>
        </w:rPr>
        <w:t>Även virus och rost kan förekomma och starkt virusangripna plantor bör tas bort helt och brännas.</w:t>
      </w:r>
    </w:p>
    <w:p w:rsidR="0004531D" w:rsidRPr="0004531D" w:rsidRDefault="0004531D" w:rsidP="0004531D">
      <w:pPr>
        <w:rPr>
          <w:rFonts w:cstheme="minorHAnsi"/>
          <w:sz w:val="24"/>
          <w:szCs w:val="24"/>
        </w:rPr>
      </w:pPr>
      <w:r w:rsidRPr="0004531D">
        <w:rPr>
          <w:rFonts w:cstheme="minorHAnsi"/>
          <w:sz w:val="24"/>
          <w:szCs w:val="24"/>
        </w:rPr>
        <w:t xml:space="preserve">Med </w:t>
      </w:r>
      <w:proofErr w:type="spellStart"/>
      <w:r w:rsidRPr="0004531D">
        <w:rPr>
          <w:rFonts w:cstheme="minorHAnsi"/>
          <w:sz w:val="24"/>
          <w:szCs w:val="24"/>
        </w:rPr>
        <w:t>Binab</w:t>
      </w:r>
      <w:proofErr w:type="spellEnd"/>
      <w:r w:rsidRPr="0004531D">
        <w:rPr>
          <w:rFonts w:cstheme="minorHAnsi"/>
          <w:sz w:val="24"/>
          <w:szCs w:val="24"/>
        </w:rPr>
        <w:t xml:space="preserve"> TF WP kan man till viss del både förebygga samt bekämpa en rad svampsjukdomar. </w:t>
      </w:r>
      <w:proofErr w:type="spellStart"/>
      <w:r w:rsidRPr="0004531D">
        <w:rPr>
          <w:rFonts w:cstheme="minorHAnsi"/>
          <w:sz w:val="24"/>
          <w:szCs w:val="24"/>
        </w:rPr>
        <w:t>Binab</w:t>
      </w:r>
      <w:proofErr w:type="spellEnd"/>
      <w:r w:rsidRPr="0004531D">
        <w:rPr>
          <w:rFonts w:cstheme="minorHAnsi"/>
          <w:sz w:val="24"/>
          <w:szCs w:val="24"/>
        </w:rPr>
        <w:t xml:space="preserve"> är ett biologiskt medel med </w:t>
      </w:r>
      <w:proofErr w:type="spellStart"/>
      <w:r w:rsidRPr="0004531D">
        <w:rPr>
          <w:rFonts w:cstheme="minorHAnsi"/>
          <w:sz w:val="24"/>
          <w:szCs w:val="24"/>
        </w:rPr>
        <w:t>Thricoderma</w:t>
      </w:r>
      <w:proofErr w:type="spellEnd"/>
      <w:r w:rsidRPr="0004531D">
        <w:rPr>
          <w:rFonts w:cstheme="minorHAnsi"/>
          <w:sz w:val="24"/>
          <w:szCs w:val="24"/>
        </w:rPr>
        <w:t xml:space="preserve"> svampar som bekämpar de skadliga svamparna.</w:t>
      </w:r>
    </w:p>
    <w:p w:rsidR="00D16310" w:rsidRPr="00B26747" w:rsidRDefault="00D16310" w:rsidP="009E56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A10BA9" w:rsidRPr="0047407A" w:rsidRDefault="00A10BA9" w:rsidP="00A10BA9">
      <w:pPr>
        <w:pStyle w:val="Normalwebb"/>
        <w:rPr>
          <w:rFonts w:asciiTheme="minorHAnsi" w:hAnsiTheme="minorHAnsi" w:cstheme="minorHAnsi"/>
        </w:rPr>
      </w:pPr>
    </w:p>
    <w:p w:rsidR="00B26747" w:rsidRPr="00B26747" w:rsidRDefault="00B26747" w:rsidP="00B2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267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B26747" w:rsidRPr="00B26747" w:rsidRDefault="00B26747" w:rsidP="00B267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B26747" w:rsidRDefault="00B26747" w:rsidP="00A10BA9">
      <w:pPr>
        <w:pStyle w:val="Normalwebb"/>
        <w:rPr>
          <w:rFonts w:asciiTheme="minorHAnsi" w:hAnsiTheme="minorHAnsi" w:cstheme="minorHAnsi"/>
        </w:rPr>
      </w:pPr>
    </w:p>
    <w:p w:rsidR="00D44676" w:rsidRDefault="00D44676">
      <w:bookmarkStart w:id="0" w:name="_GoBack"/>
      <w:bookmarkEnd w:id="0"/>
    </w:p>
    <w:sectPr w:rsidR="00D4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9"/>
    <w:rsid w:val="0002539E"/>
    <w:rsid w:val="0004531D"/>
    <w:rsid w:val="00187102"/>
    <w:rsid w:val="00433FBF"/>
    <w:rsid w:val="0047407A"/>
    <w:rsid w:val="007805F2"/>
    <w:rsid w:val="009E564A"/>
    <w:rsid w:val="00A10BA9"/>
    <w:rsid w:val="00B26747"/>
    <w:rsid w:val="00B631DF"/>
    <w:rsid w:val="00D16310"/>
    <w:rsid w:val="00D44676"/>
    <w:rsid w:val="00D668C4"/>
    <w:rsid w:val="00E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4531D"/>
    <w:rPr>
      <w:b/>
      <w:bCs/>
    </w:rPr>
  </w:style>
  <w:style w:type="character" w:styleId="Betoning">
    <w:name w:val="Emphasis"/>
    <w:basedOn w:val="Standardstycketeckensnitt"/>
    <w:uiPriority w:val="20"/>
    <w:qFormat/>
    <w:rsid w:val="00045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4531D"/>
    <w:rPr>
      <w:b/>
      <w:bCs/>
    </w:rPr>
  </w:style>
  <w:style w:type="character" w:styleId="Betoning">
    <w:name w:val="Emphasis"/>
    <w:basedOn w:val="Standardstycketeckensnitt"/>
    <w:uiPriority w:val="20"/>
    <w:qFormat/>
    <w:rsid w:val="00045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2012-11-15T09:40:00Z</dcterms:created>
  <dcterms:modified xsi:type="dcterms:W3CDTF">2012-11-15T12:13:00Z</dcterms:modified>
</cp:coreProperties>
</file>